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10ABBA">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A7700B6">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F61597A">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112</w:t>
      </w:r>
      <w:r>
        <w:rPr>
          <w:rFonts w:hint="eastAsia" w:ascii="仿宋_GB2312" w:hAnsi="宋体" w:eastAsia="仿宋_GB2312" w:cs="宋体"/>
          <w:kern w:val="0"/>
          <w:sz w:val="30"/>
          <w:szCs w:val="30"/>
          <w:highlight w:val="none"/>
          <w:u w:val="none"/>
        </w:rPr>
        <w:t>号</w:t>
      </w:r>
    </w:p>
    <w:p w14:paraId="34C081F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FC5EE7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99E23F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4C4A75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CD7177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2164CCA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lang w:eastAsia="zh-CN"/>
        </w:rPr>
        <w:t>作为施工单位于2026年07月04日00时28分在深圳市南山区西丽街道打石一路</w:t>
      </w:r>
      <w:r>
        <w:rPr>
          <w:rFonts w:hint="default" w:ascii="仿宋_GB2312" w:hAnsi="仿宋_GB2312" w:eastAsia="仿宋_GB2312" w:cs="仿宋_GB2312"/>
          <w:kern w:val="0"/>
          <w:sz w:val="28"/>
          <w:szCs w:val="28"/>
          <w:highlight w:val="none"/>
          <w:u w:val="none"/>
        </w:rPr>
        <w:t>的深圳市城市轨道交通15号线15101标施工总承包工程土建六工区打石山站区间盾构主体结构施工工程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在城市建成区内进行产生环境噪声的龙门吊建筑施</w:t>
      </w:r>
      <w:bookmarkStart w:id="2" w:name="_GoBack"/>
      <w:bookmarkEnd w:id="2"/>
      <w:r>
        <w:rPr>
          <w:rFonts w:hint="default" w:ascii="仿宋_GB2312" w:hAnsi="仿宋_GB2312" w:eastAsia="仿宋_GB2312" w:cs="仿宋_GB2312"/>
          <w:kern w:val="0"/>
          <w:sz w:val="28"/>
          <w:szCs w:val="28"/>
          <w:highlight w:val="none"/>
          <w:u w:val="none"/>
          <w:lang w:eastAsia="zh-CN"/>
        </w:rPr>
        <w:t>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环境违法行为，现场使用了龙门吊等机械施工设备，施工过程产生环境噪声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17</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10658"/>
      <w:bookmarkStart w:id="1" w:name="_Hlk155166315"/>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17</w:t>
      </w:r>
      <w:r>
        <w:rPr>
          <w:rFonts w:hint="default" w:ascii="仿宋_GB2312" w:hAnsi="仿宋_GB2312" w:eastAsia="仿宋_GB2312" w:cs="仿宋_GB2312"/>
          <w:kern w:val="0"/>
          <w:sz w:val="28"/>
          <w:szCs w:val="28"/>
          <w:highlight w:val="none"/>
          <w:u w:val="none"/>
        </w:rPr>
        <w:t>日</w:t>
      </w:r>
      <w:bookmarkEnd w:id="0"/>
      <w:r>
        <w:rPr>
          <w:rFonts w:hint="default" w:ascii="仿宋_GB2312" w:hAnsi="仿宋_GB2312" w:eastAsia="仿宋_GB2312" w:cs="仿宋_GB2312"/>
          <w:kern w:val="0"/>
          <w:sz w:val="28"/>
          <w:szCs w:val="28"/>
          <w:highlight w:val="none"/>
          <w:u w:val="none"/>
        </w:rPr>
        <w:t>我局执法人员制作的现场检查（勘察）笔录</w:t>
      </w:r>
      <w:bookmarkEnd w:id="1"/>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20</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17</w:t>
      </w:r>
      <w:r>
        <w:rPr>
          <w:rFonts w:hint="default"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17</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08015C9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17</w:t>
      </w:r>
      <w:r>
        <w:rPr>
          <w:rFonts w:hint="default" w:ascii="仿宋_GB2312" w:hAnsi="仿宋_GB2312" w:eastAsia="仿宋_GB2312" w:cs="仿宋_GB2312"/>
          <w:kern w:val="0"/>
          <w:sz w:val="28"/>
          <w:szCs w:val="28"/>
          <w:highlight w:val="none"/>
          <w:u w:val="none"/>
        </w:rPr>
        <w:t>日你单位提供的</w:t>
      </w:r>
      <w:r>
        <w:rPr>
          <w:rFonts w:hint="default" w:ascii="仿宋_GB2312" w:hAnsi="仿宋_GB2312" w:eastAsia="仿宋_GB2312" w:cs="仿宋_GB2312"/>
          <w:kern w:val="0"/>
          <w:sz w:val="28"/>
          <w:szCs w:val="28"/>
          <w:highlight w:val="none"/>
          <w:u w:val="none"/>
          <w:lang w:val="en-US" w:eastAsia="zh-CN"/>
        </w:rPr>
        <w:t>施工</w:t>
      </w:r>
      <w:r>
        <w:rPr>
          <w:rFonts w:hint="default" w:ascii="仿宋_GB2312" w:hAnsi="仿宋_GB2312" w:eastAsia="仿宋_GB2312" w:cs="仿宋_GB2312"/>
          <w:kern w:val="0"/>
          <w:sz w:val="28"/>
          <w:szCs w:val="28"/>
          <w:highlight w:val="none"/>
          <w:u w:val="none"/>
        </w:rPr>
        <w:t>合同、中标通知书等材料，证明你单位为深圳市城市轨道交通15号线15101标施工总承包工程土建六工区打石山站区间盾构主体结构施工工程的分包施工单位</w:t>
      </w:r>
      <w:r>
        <w:rPr>
          <w:rFonts w:hint="eastAsia" w:ascii="仿宋_GB2312" w:hAnsi="仿宋_GB2312" w:eastAsia="仿宋_GB2312" w:cs="仿宋_GB2312"/>
          <w:kern w:val="0"/>
          <w:sz w:val="28"/>
          <w:szCs w:val="28"/>
          <w:highlight w:val="none"/>
          <w:u w:val="none"/>
        </w:rPr>
        <w:t>；</w:t>
      </w:r>
    </w:p>
    <w:p w14:paraId="0643E81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1A604B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017498B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600203C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0F8A129A">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38F3E9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1CA910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93A0ACE">
      <w:pPr>
        <w:pStyle w:val="3"/>
        <w:rPr>
          <w:rFonts w:hint="eastAsia"/>
          <w:highlight w:val="none"/>
        </w:rPr>
      </w:pPr>
    </w:p>
    <w:p w14:paraId="39448EF7">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E917ECB">
      <w:pPr>
        <w:pStyle w:val="3"/>
        <w:rPr>
          <w:rFonts w:hint="eastAsia"/>
          <w:highlight w:val="none"/>
        </w:rPr>
      </w:pPr>
    </w:p>
    <w:p w14:paraId="638BD336">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5E7AE58">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1FB1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314F1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D314F1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987DDE"/>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7ED9B25"/>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1397</Words>
  <Characters>1474</Characters>
  <Lines>0</Lines>
  <Paragraphs>0</Paragraphs>
  <TotalTime>0</TotalTime>
  <ScaleCrop>false</ScaleCrop>
  <LinksUpToDate>false</LinksUpToDate>
  <CharactersWithSpaces>1730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2026-08-10T08:43:48Z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